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B6" w:rsidRPr="00CE2D1A" w:rsidRDefault="006B69B6" w:rsidP="006B69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E2D1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ПОЛОЖЕНИЕ О ВСЕРОССИЙСКОМ ОТКРЫТОМ ДЕТСКОМ ЭСТРАДНОМ ТЕЛЕВИЗИОННОМ КОНКУРСЕ "ЗОЛОТОЙ ПЕТУШОК"</w:t>
      </w:r>
    </w:p>
    <w:tbl>
      <w:tblPr>
        <w:tblW w:w="0" w:type="auto"/>
        <w:tblCellSpacing w:w="0" w:type="dxa"/>
        <w:shd w:val="clear" w:color="auto" w:fill="4F421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5"/>
      </w:tblGrid>
      <w:tr w:rsidR="00CE2D1A" w:rsidRPr="00CE2D1A" w:rsidTr="00700CB8">
        <w:trPr>
          <w:tblCellSpacing w:w="0" w:type="dxa"/>
        </w:trPr>
        <w:tc>
          <w:tcPr>
            <w:tcW w:w="0" w:type="auto"/>
            <w:shd w:val="clear" w:color="auto" w:fill="4F421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открытый детский эстрадный телевизионный конкурс «Золотой петушок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»п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роводится ежегодно в городе Нижнем Тагиле.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Эмблема конкурса является зарегистрированным товарным знаком</w:t>
            </w: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(свидетельство № 413043, выдано Федеральной службой по интеллектуальной собственности, патентам и товарным знакам)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Целями конкурса являются: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стимулирование развития детского эстрадного творчества,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выявление новых талантливых исполнителей и групп, стимулирование создания новых произведений для детей и юношества,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организация мастер-классов мастеров искусств, повышение профессионального мастерства участников и педагогов,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привлечение участников конкурса к совместной концертно-гастрольной деятельности,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организация фестивалей детской эстрадной песни в городах России и за рубежом, развитие международных связей и культурного обмена между творческими людьми, студиями и фестивалями, пропаганда идеи культурного возрождения России,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привлечение внимания ведущих деятелей культуры и искусства, государственных институтов и учебных заведений к талантливым исполнителям и коллективам.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ПРОВЕДЕНИЯ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два этапа.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этап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 - февраль) Сбор информации о новых коллективах и исполнителях, отбор кандидатов по фонограммам и видеоматериалам, региональные туры в городах России.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Оргкомитет оказывает методическую и организационную помощь в проведении региональных отборочных туров, проводимых разных городах страны с использованием названия и символики «Золотого петушка».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Победители региональных туров получают преимущественное право стать участником финала в городе Н.Тагиле. Решение по составу участников финала принимается не позднее 20 февраля и является исключительно компетенцией оргкомитета конкурса.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Учредителями региональных туров могут стать любые организации, предприятия и частные лица, согласные с настоящим Положением.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этап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половина марта) Финал конкурса-фестиваля в Нижнем Тагиле.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Финал конкурса проводится как праздник детского эстрадного творчества, дружеская встреча руководителей и специалистов с целью обмена опытом, налаживания деловых и творческих контактов.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программу финала «Золотого петушка» входят: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открытие конкурса,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обязательная и произвольная конкурсные программы,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гала-концерт лауреатов,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церемония награждения победителей,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«круглый стол» с членами жюри</w:t>
            </w:r>
            <w:bookmarkStart w:id="0" w:name="_GoBack"/>
            <w:bookmarkEnd w:id="0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культурная программа, посещение конкурса «Шанс», мастер-класс члена жюри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Конкурсанты выступают в следующих номинациях: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«Золотой цыпленок»» (солисты 7-10 лет)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«Самородок» (солисты 11-13 лет)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«Прима» (солисты 14-15 лет),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«Ансамбль» (вокальные группы и ансамбли: младшая 7-11 лет и старшая 12-15 лет). Возрастная категория коллектива определяется по среднему возрасту участников. В номинации "Ансамбль" допускается участие конкурсантов другого возраста, но не более 20% от общего числа участников коллектива.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финала проводится авторский конкурс имени поэта-песенника Юрия Богачева, на котором определяется лучшая детская песня конкурса и песня - шлягер «Золотого петушка». Для участия в авторском конкурсе необходимо сдать в жюри тексты песен с указанием авторов.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дни проведения финала дирекция фестивалей и конкурсов «Золотой петушок» проводит Всероссийский конкурс молодых исполнителей эстрадной песни «Шанс» (возраст участников от 15 до 35 лет). Победители конкурса получают гранты и приглашения на поступление и обучение в ведущие ВУЗы России по специальности «эстрадный и джазовый вокал», «музыкальное искусство эстрады»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фестивалей и конкурсов «Золотой петушок» является официальным представителем телеканала «Россия» по национальному отбору на «Детское Евровидение».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КАНДИДАТАМ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конкурса может стать любой коллектив или исполнитель в возрасте от 7 до 15 лет, работающий в жанре эстрадного вокала, имеющий опыт концертной деятельности, согласный с правилами настоящего Положения, получившим официальное приглашение Дирекции фестивалей и конкурсов "Золотой петушок".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Обладатели Гран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прошедших конкурсов могут участвовать в последующих в качестве гостя.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Участники вокального ансамбля (группы), прошедшие в финал конкурса, не могут принимать участие отдельно в номинации «Солист».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необходимо выслать в адрес оргкомитета аудио- или видеозапись концертного выступления. Оргкомитет не берет на себя расходы по почтовым пересылкам присланных на конкурс материалов.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финале необходимо подготовить два конкурсных номера.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вкл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ючает в себя обязательную и произвольную программы.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обязательной программе конкурсанты должны подготовить новую песню, написанную специально для исполнителя или коллектива.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Аранжировка аккомпанемента должна быть сделана в профессиональной студии профессиональными музыкантами.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фонограмма «-1» должна быть качественно записана в профессиональной студии на отдельном CD-диске или USB-носителе в формате "</w:t>
            </w:r>
            <w:proofErr w:type="spell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wav</w:t>
            </w:r>
            <w:proofErr w:type="spell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файла на русском языке должно включать Имя (Название коллектива), Город, Название номера (пример: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 Павлова (Краснодар) - О море, море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Фонограммы в формате mp-3 и на мини-дисках не принимаются. Пение под плюсовую фонограмму, фонограмму «караоке» не допускается.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видеоряда при исполнении конкурсного произведения приветствуется. Видеоряд предоставляется в виде отдельного файла в формате AVDV.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известных шлягеров является нежелательным.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знать правильное название произведения и авторов.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плохой фонограмме или отсутствии данных об авторах номер может быть снят с конкурса.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номинации «Ансамбль» запрещается использование в оркестровой фонограмме </w:t>
            </w:r>
            <w:proofErr w:type="spell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бэк</w:t>
            </w:r>
            <w:proofErr w:type="spell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-вокала, в остальных номинациях </w:t>
            </w:r>
            <w:proofErr w:type="spell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бэк</w:t>
            </w:r>
            <w:proofErr w:type="spell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-вокал допускается фрагментарно, без прописывания основной партии. При наличии у конкурсанта </w:t>
            </w:r>
            <w:proofErr w:type="spell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бэк</w:t>
            </w:r>
            <w:proofErr w:type="spell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-вокалистов также запрещается прописывание в фонограмме вспомогательного голоса (</w:t>
            </w:r>
            <w:proofErr w:type="spell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бэк</w:t>
            </w:r>
            <w:proofErr w:type="spell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-вокала).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технических неполадок во время исполнения конкурсной программы решение о повторном выступлении принимает исключительно жюри конкурса.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конкурса принимают участие в заключительном гала-концерте, лауреаты – с отдельным номером. Режиссер может включить в программу гала-концерта номера других конкурсантов, руководствуясь сценарной идеей и оценками жюри.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Хронометраж конкурсного произведения не должен превышать 3 минут. В отдельных случаях, если художественные особенности произведения не позволяют уложиться в рамки временного формата, 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длительность произведения до 3 минут 15 сек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заявленных конкурсных произведений может быть произведена только после отправки исправленной заявки на сайте zolotoypetushok.ru не 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начала конкурса. Замена произведения в период проведения финала категорически запрещается.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 гарантирует наличие у него прав на использование заявленных произведений, самостоятельно регулирует все взаимоотношения по авторским и смежным правам.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 дает право Дирекции фестивалей и конкурсов "Золотой петушок" на публичное использование произведений, демонстрацию их в информационных, рекламных целях, воспроизводить через любое СМИ и любым способом все конкурсные выступления, выпускать виде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аудиопродукцию на основе видеоматериалов с конкурса. 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означает полное и безусловное принятие правил данного Положения. В случае невыполнения правил данного Положения конкурсант (коллектив) может быть дисквалифицирован.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Дисквалификацией в конкурсе является: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правил данного Положения,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неявка конкурсанта на один из конкурсных концертов,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нанесение вреда имиджу конкурса,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авторских прав (в случае, если в ходе конкурса выясняется, что конкурсант (коллектив) исполняет песню, заявленные авторы которой не являются действительными авторами произведения),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чл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енами жюри, равно как и давление на них в любой форме,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непристойное поведение по отношению к организаторам, членам жюри и зрителям.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дисквалификации принимается Дирекцией фестивалей и конкурсов "Золотой петушок" 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жюри конкурса. 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ЖЮРИ КОНКУРСА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этапе конкурса отбор кандидатов ведет дирекция конкурса. Жюри региональных туров рекомендует дирекции конкурса для участия лучших конкурсантов в финале.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в жюри привлекаются высококвалифицированные специалисты в области эстрады и шоу, известные педагоги российских ВУЗов, вокалисты, «звезды» эстрады.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выступлений проводится в </w:t>
            </w:r>
            <w:proofErr w:type="spell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десятибальной</w:t>
            </w:r>
            <w:proofErr w:type="spell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с нарастающим итогом за два конкурсных выступления и выставляется в диплом финалиста. Критериями оценки являются профессиональные критерии, предъявляемые к исполнителям в Высших и специальных учебных заведениях России на специальностях «музыкальное искусство эстрады», «эстрадно-джазовый вокал» с учетом возрастной категории участника.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жюри является окончательным и не подлежит обжалованию.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НАГРАЖДЕНИЕ ПОБЕДИТЕЛЕЙ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региональных туров является компетенцией их организаторов и проводится по решению жюри регионального тура.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финала награждаются памятными призами и дипломами.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награждения победителей конкурса учреждаются следующие звания: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Обладатель Гран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ри,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Победитель в номинации, Лауреат Первой премии конкурса,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Лауреат конкурса (обладатели 2, 3-х мест в номинациях),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Обладатель специального диплома жюри,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Участник финала.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вправе не присуждать Гран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или призового места в номинации, а также по согласованию с оргкомитетом может учреждать специальные призы участникам финала.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КОНКУРСА. ОРГКОМИТЕТ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Организаторами конкурса являются дирекция фестивалей и конкурсов «Золотой петушок» и администрация города Нижний Тагил. В период подготовки и проведения конкурса оперативные вопросы решает оргкомитет во главе с заместителем Главы города Нижний Тагил по социальным вопросам.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КОНКУРСА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конкурса осуществляется администрацией города Нижний Тагил в пределах утвержденной сметы с широким привлечением дополнительных, в том числе спонсорских средств и субсидий областного бюджета.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Конкурсанты, приглашенные для участия в финале, размещаются в гостиницах города, в благоустроенных двухместных номерах санатория-профилактория, несут расходы по оплате дороги в оба конца, гостиницы и питания и оплачивают организационный взнос в некоммерческое партнерство «Дирекция фестивалей и конкурсов «Золотой петушок» в размере 1500 рублей с человека, включая руководителей и сопровождающих (для иностранных граждан – 50 евро с человека), коллективы - 1300 руб. с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 Коллективы, в которых более 5 человек (включая взрослых), оплачивают взнос в размерах 1100 рублей с человека.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отборочного тура, а также финалисты из г</w:t>
            </w:r>
            <w:proofErr w:type="gram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ижнего Тагила оплачивают взнос в размере 2000 руб. (солист) и 3000 руб. (ансамбль).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оформления документов и поселения в гостиницу необходимы паспортные данные (свидетельство о рождении).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Оргкомитет берет на себя все расходы по приему гостей и членов жюри.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СПОНСОРЫ КОНКУРСА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является дорогостоящей акцией и проводится при поддержке предприятий Нижнего Тагила и других городов России.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конкурса привлекают средства спонсоров - организаций и частных лиц для проведения конкурсных концертов и съемок, рекламной кампании и награждения победителей.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Спонсорам предоставляются широкие возможности для размещения своей рекламы в концертных залах во время проведения конкурса, в теле и радиопередачах, прессе и на рекламной продукции. Им предоставляется право учреждать специальные призы и именные стипендии для участников. Организации и частные лица могут стать постоянными спонсорами творческих коллективов и исполнителей.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ПОЧТОВЫЕ РЕКВИЗИТЫ, КОНТАКТНЫЕ ТЕЛЕФОНЫ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622013 Нижний Тагил, ул. Красногвардейская, 15, городской дворец детского и юношеского творчества, офис 301, дирекция фестивалей и конкурсов «Золотой петушок». </w:t>
            </w:r>
          </w:p>
          <w:p w:rsidR="006B69B6" w:rsidRPr="00CE2D1A" w:rsidRDefault="006B69B6" w:rsidP="00700CB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CE2D1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zolotoy</w:t>
              </w:r>
              <w:r w:rsidRPr="00CE2D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CE2D1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petushok</w:t>
              </w:r>
              <w:r w:rsidRPr="00CE2D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E2D1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CE2D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E2D1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E2D1A">
              <w:rPr>
                <w:rFonts w:ascii="Times New Roman" w:eastAsia="Times New Roman" w:hAnsi="Times New Roman" w:cs="Arial"/>
                <w:sz w:val="24"/>
                <w:lang w:eastAsia="ru-RU"/>
              </w:rPr>
              <w:t> </w:t>
            </w:r>
            <w:r w:rsidRPr="00CE2D1A">
              <w:rPr>
                <w:rFonts w:ascii="Times New Roman" w:eastAsia="Times New Roman" w:hAnsi="Times New Roman" w:cs="Arial"/>
                <w:sz w:val="24"/>
                <w:szCs w:val="20"/>
                <w:shd w:val="clear" w:color="auto" w:fill="CCCCCC"/>
                <w:lang w:eastAsia="ru-RU"/>
              </w:rPr>
              <w:t>molochkov1954@gmail.com 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в Интернете: zolotoypetushok.ru</w:t>
            </w:r>
          </w:p>
          <w:p w:rsidR="006B69B6" w:rsidRPr="00CE2D1A" w:rsidRDefault="006B69B6" w:rsidP="00CE2D1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телефоны/факсы: тел/факс (3435)25-68-62.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и глав</w:t>
            </w:r>
            <w:r w:rsidR="00CE2D1A"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режиссер конкурса Молочков Борис Викторович: </w:t>
            </w:r>
          </w:p>
        </w:tc>
      </w:tr>
    </w:tbl>
    <w:p w:rsidR="006B69B6" w:rsidRPr="00CE2D1A" w:rsidRDefault="006B69B6" w:rsidP="006B69B6">
      <w:pPr>
        <w:shd w:val="clear" w:color="auto" w:fill="FFFFFF" w:themeFill="background1"/>
        <w:rPr>
          <w:rFonts w:ascii="Times New Roman" w:hAnsi="Times New Roman"/>
          <w:sz w:val="24"/>
        </w:rPr>
      </w:pPr>
    </w:p>
    <w:p w:rsidR="00CB79D2" w:rsidRPr="00CE2D1A" w:rsidRDefault="00CB79D2" w:rsidP="006B69B6">
      <w:pPr>
        <w:rPr>
          <w:rFonts w:ascii="Times New Roman" w:hAnsi="Times New Roman"/>
          <w:sz w:val="24"/>
        </w:rPr>
      </w:pPr>
    </w:p>
    <w:sectPr w:rsidR="00CB79D2" w:rsidRPr="00CE2D1A" w:rsidSect="00CE2D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9B6"/>
    <w:rsid w:val="006B69B6"/>
    <w:rsid w:val="00CB79D2"/>
    <w:rsid w:val="00C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9B6"/>
  </w:style>
  <w:style w:type="character" w:styleId="a4">
    <w:name w:val="Hyperlink"/>
    <w:basedOn w:val="a0"/>
    <w:uiPriority w:val="99"/>
    <w:semiHidden/>
    <w:unhideWhenUsed/>
    <w:rsid w:val="006B6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lotoy_petush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Bespalov</dc:creator>
  <cp:lastModifiedBy>protokol</cp:lastModifiedBy>
  <cp:revision>2</cp:revision>
  <dcterms:created xsi:type="dcterms:W3CDTF">2013-06-04T04:49:00Z</dcterms:created>
  <dcterms:modified xsi:type="dcterms:W3CDTF">2013-09-17T12:07:00Z</dcterms:modified>
</cp:coreProperties>
</file>